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FA" w:rsidRPr="009C4100" w:rsidRDefault="00C501FA" w:rsidP="00C501FA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/>
      <w:bookmarkEnd w:id="0"/>
      <w:r w:rsidRPr="009C4100"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C501FA" w:rsidRPr="009C4100" w:rsidRDefault="00C501FA" w:rsidP="00C501FA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bd5ztntv6eue"/>
      <w:bookmarkEnd w:id="1"/>
    </w:p>
    <w:p w:rsidR="00C501FA" w:rsidRPr="009C4100" w:rsidRDefault="00C501FA" w:rsidP="00C501FA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heading=h.iv87e83wkl66"/>
      <w:bookmarkEnd w:id="2"/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C501FA" w:rsidRPr="009C4100" w:rsidRDefault="00C501FA" w:rsidP="00C501FA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C501FA" w:rsidRPr="009C4100" w:rsidRDefault="00C501FA" w:rsidP="00C501FA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="00D07A0C"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ԶԵՆՔԻ ՇՐՋԱՆԱՌՈՒԹՅԱՆ ԿԱՐԳԱՎՈՐՄԱՆ ՄԱՍԻՆ</w:t>
      </w: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 ՕՐԵՆՔՈՒՄ ՓՈՓՈԽՈՒԹՅՈՒՆ ԿԱՏԱՐԵԼՈՒ ՄԱՍԻՆ</w:t>
      </w:r>
    </w:p>
    <w:p w:rsidR="00C501FA" w:rsidRPr="009C4100" w:rsidRDefault="00C501FA" w:rsidP="00C501FA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501FA" w:rsidRPr="009C4100" w:rsidRDefault="00C501FA" w:rsidP="00D07A0C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1. «</w:t>
      </w:r>
      <w:r w:rsidR="00D07A0C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Զենքի շրջանառության կարգավորման մասին» 2022</w:t>
      </w:r>
      <w:r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թվականի հ</w:t>
      </w:r>
      <w:r w:rsidR="00D07A0C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ոկտեմբերի</w:t>
      </w:r>
      <w:r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D07A0C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5</w:t>
      </w:r>
      <w:r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-ի թիվ ՀՕ-</w:t>
      </w:r>
      <w:r w:rsidR="00D07A0C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368</w:t>
      </w:r>
      <w:r w:rsidR="00996534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-Ն</w:t>
      </w:r>
      <w:r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օրենքի</w:t>
      </w:r>
      <w:r w:rsidR="00996534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D07A0C"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>10</w:t>
      </w:r>
      <w:r w:rsidRPr="009C4100">
        <w:rPr>
          <w:rFonts w:ascii="GHEA Grapalat" w:eastAsia="GHEA Grapalat" w:hAnsi="GHEA Grapalat" w:cs="GHEA Grapalat"/>
          <w:sz w:val="24"/>
          <w:szCs w:val="24"/>
        </w:rPr>
        <w:t>-րդ հոդված</w:t>
      </w:r>
      <w:r w:rsidR="00D07A0C" w:rsidRPr="009C4100">
        <w:rPr>
          <w:rFonts w:ascii="GHEA Grapalat" w:eastAsia="GHEA Grapalat" w:hAnsi="GHEA Grapalat" w:cs="GHEA Grapalat"/>
          <w:sz w:val="24"/>
          <w:szCs w:val="24"/>
        </w:rPr>
        <w:t>ի 3-րդ մասում</w:t>
      </w:r>
      <w:r w:rsidRPr="009C4100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="009C4100" w:rsidRPr="009C4100">
        <w:rPr>
          <w:rFonts w:ascii="GHEA Grapalat" w:eastAsia="GHEA Grapalat" w:hAnsi="GHEA Grapalat" w:cs="GHEA Grapalat"/>
          <w:sz w:val="24"/>
          <w:szCs w:val="24"/>
        </w:rPr>
        <w:t xml:space="preserve">Հայաստանի Հանրապետության </w:t>
      </w:r>
      <w:r w:rsidR="00D07A0C" w:rsidRPr="009C4100">
        <w:rPr>
          <w:rFonts w:ascii="GHEA Grapalat" w:eastAsia="GHEA Grapalat" w:hAnsi="GHEA Grapalat" w:cs="GHEA Grapalat"/>
          <w:sz w:val="24"/>
          <w:szCs w:val="24"/>
          <w:highlight w:val="white"/>
        </w:rPr>
        <w:t>ոստիկանությ</w:t>
      </w:r>
      <w:r w:rsidR="00D07A0C" w:rsidRPr="009C4100">
        <w:rPr>
          <w:rFonts w:ascii="GHEA Grapalat" w:eastAsia="GHEA Grapalat" w:hAnsi="GHEA Grapalat" w:cs="GHEA Grapalat"/>
          <w:sz w:val="24"/>
          <w:szCs w:val="24"/>
        </w:rPr>
        <w:t>ունը</w:t>
      </w:r>
      <w:r w:rsidRPr="009C4100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="00996534" w:rsidRPr="009C4100">
        <w:rPr>
          <w:rFonts w:ascii="GHEA Grapalat" w:eastAsia="GHEA Grapalat" w:hAnsi="GHEA Grapalat" w:cs="GHEA Grapalat"/>
          <w:sz w:val="24"/>
          <w:szCs w:val="24"/>
        </w:rPr>
        <w:t>բառ</w:t>
      </w:r>
      <w:r w:rsidR="009C4100" w:rsidRPr="009C4100">
        <w:rPr>
          <w:rFonts w:ascii="GHEA Grapalat" w:eastAsia="GHEA Grapalat" w:hAnsi="GHEA Grapalat" w:cs="GHEA Grapalat"/>
          <w:sz w:val="24"/>
          <w:szCs w:val="24"/>
        </w:rPr>
        <w:t>եր</w:t>
      </w:r>
      <w:r w:rsidRPr="009C4100">
        <w:rPr>
          <w:rFonts w:ascii="GHEA Grapalat" w:eastAsia="GHEA Grapalat" w:hAnsi="GHEA Grapalat" w:cs="GHEA Grapalat"/>
          <w:sz w:val="24"/>
          <w:szCs w:val="24"/>
        </w:rPr>
        <w:t>ը փոխարինել «</w:t>
      </w:r>
      <w:r w:rsidR="009C4100" w:rsidRPr="009C4100">
        <w:rPr>
          <w:rFonts w:ascii="GHEA Grapalat" w:eastAsia="GHEA Grapalat" w:hAnsi="GHEA Grapalat" w:cs="GHEA Grapalat"/>
          <w:sz w:val="24"/>
          <w:szCs w:val="24"/>
        </w:rPr>
        <w:t>ներքին գործերի բնագավառում պետական կառավարման լիազոր մարմինը</w:t>
      </w:r>
      <w:r w:rsidRPr="009C4100">
        <w:rPr>
          <w:rFonts w:ascii="GHEA Grapalat" w:eastAsia="GHEA Grapalat" w:hAnsi="GHEA Grapalat" w:cs="GHEA Grapalat"/>
          <w:sz w:val="24"/>
          <w:szCs w:val="24"/>
        </w:rPr>
        <w:t>» բառերով։</w:t>
      </w:r>
      <w:bookmarkStart w:id="3" w:name="_GoBack"/>
      <w:bookmarkEnd w:id="3"/>
    </w:p>
    <w:p w:rsidR="00996534" w:rsidRPr="009C4100" w:rsidRDefault="00996534" w:rsidP="00D07A0C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501FA" w:rsidRPr="009C4100" w:rsidRDefault="00C501FA" w:rsidP="00C501F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="00D07A0C" w:rsidRPr="009C4100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9C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9C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Սույն օրենքն ուժի մեջ է մտնում ներքին գործերի նախարարության կանոնադրությունը ուժի մեջ մտնելու օրվան հաջորդող չորրորդ ամսվա ամսի մեկից։  </w:t>
      </w:r>
    </w:p>
    <w:p w:rsidR="00C501FA" w:rsidRPr="009C4100" w:rsidRDefault="00C501FA" w:rsidP="00C501FA">
      <w:pPr>
        <w:spacing w:line="360" w:lineRule="auto"/>
        <w:ind w:left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DA0317" w:rsidRPr="009C4100" w:rsidRDefault="00DA0317"/>
    <w:sectPr w:rsidR="00DA0317" w:rsidRPr="009C4100" w:rsidSect="00A31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04B2"/>
    <w:multiLevelType w:val="multilevel"/>
    <w:tmpl w:val="7B62E6D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6960"/>
    <w:rsid w:val="006F2B0F"/>
    <w:rsid w:val="00806960"/>
    <w:rsid w:val="00996534"/>
    <w:rsid w:val="009C4100"/>
    <w:rsid w:val="009F7904"/>
    <w:rsid w:val="00A31327"/>
    <w:rsid w:val="00C501FA"/>
    <w:rsid w:val="00D07A0C"/>
    <w:rsid w:val="00DA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FA"/>
    <w:pPr>
      <w:spacing w:after="0"/>
    </w:pPr>
    <w:rPr>
      <w:rFonts w:ascii="Arial" w:eastAsia="Arial" w:hAnsi="Arial" w:cs="Aria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FA"/>
    <w:pPr>
      <w:spacing w:after="0"/>
    </w:pPr>
    <w:rPr>
      <w:rFonts w:ascii="Arial" w:eastAsia="Arial" w:hAnsi="Arial" w:cs="Aria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Avoyan</dc:creator>
  <cp:lastModifiedBy>Rubina</cp:lastModifiedBy>
  <cp:revision>4</cp:revision>
  <dcterms:created xsi:type="dcterms:W3CDTF">2022-11-14T09:01:00Z</dcterms:created>
  <dcterms:modified xsi:type="dcterms:W3CDTF">2022-11-14T09:11:00Z</dcterms:modified>
</cp:coreProperties>
</file>